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796" w:rsidRPr="00C66273" w:rsidRDefault="00F26796" w:rsidP="00C66273">
      <w:pPr>
        <w:ind w:firstLineChars="100" w:firstLine="321"/>
        <w:jc w:val="center"/>
        <w:rPr>
          <w:rFonts w:ascii="方正小标宋简体" w:eastAsia="方正小标宋简体" w:hAnsi="Times New Roman" w:cs="Times New Roman" w:hint="eastAsia"/>
          <w:b/>
          <w:sz w:val="32"/>
          <w:szCs w:val="32"/>
        </w:rPr>
      </w:pPr>
      <w:r w:rsidRPr="00C66273">
        <w:rPr>
          <w:rFonts w:ascii="方正小标宋简体" w:eastAsia="方正小标宋简体" w:hAnsi="Times New Roman" w:cs="Times New Roman" w:hint="eastAsia"/>
          <w:b/>
          <w:sz w:val="32"/>
          <w:szCs w:val="32"/>
        </w:rPr>
        <w:t>马安宁</w:t>
      </w:r>
      <w:r w:rsidR="00D3732F" w:rsidRPr="00C66273">
        <w:rPr>
          <w:rFonts w:ascii="方正小标宋简体" w:eastAsia="方正小标宋简体" w:hAnsi="Times New Roman" w:cs="Times New Roman" w:hint="eastAsia"/>
          <w:b/>
          <w:sz w:val="32"/>
          <w:szCs w:val="32"/>
        </w:rPr>
        <w:t>教授</w:t>
      </w:r>
    </w:p>
    <w:p w:rsidR="00F26796" w:rsidRPr="00F723AE" w:rsidRDefault="00F26796" w:rsidP="008E7A77">
      <w:pPr>
        <w:ind w:firstLineChars="100" w:firstLine="240"/>
        <w:jc w:val="center"/>
        <w:rPr>
          <w:rFonts w:ascii="Times New Roman" w:hAnsi="Times New Roman" w:cs="Times New Roman"/>
          <w:sz w:val="24"/>
          <w:szCs w:val="24"/>
        </w:rPr>
      </w:pPr>
    </w:p>
    <w:p w:rsidR="006848C9" w:rsidRPr="00247487" w:rsidRDefault="00404E36" w:rsidP="00690403">
      <w:pPr>
        <w:autoSpaceDE w:val="0"/>
        <w:autoSpaceDN w:val="0"/>
        <w:adjustRightInd w:val="0"/>
        <w:spacing w:line="360" w:lineRule="auto"/>
        <w:ind w:firstLineChars="200" w:firstLine="560"/>
        <w:rPr>
          <w:rFonts w:ascii="仿宋_GB2312" w:eastAsia="仿宋_GB2312" w:hAnsi="Times New Roman" w:cs="Times New Roman"/>
          <w:sz w:val="28"/>
          <w:szCs w:val="28"/>
        </w:rPr>
      </w:pPr>
      <w:r w:rsidRPr="00247487">
        <w:rPr>
          <w:rFonts w:ascii="仿宋_GB2312" w:eastAsia="仿宋_GB2312" w:hAnsi="Times New Roman" w:cs="Times New Roman" w:hint="eastAsia"/>
          <w:noProof/>
          <w:sz w:val="28"/>
          <w:szCs w:val="28"/>
        </w:rPr>
        <w:drawing>
          <wp:anchor distT="0" distB="0" distL="114300" distR="114300" simplePos="0" relativeHeight="251658240" behindDoc="1" locked="0" layoutInCell="1" allowOverlap="1">
            <wp:simplePos x="0" y="0"/>
            <wp:positionH relativeFrom="column">
              <wp:posOffset>22860</wp:posOffset>
            </wp:positionH>
            <wp:positionV relativeFrom="paragraph">
              <wp:posOffset>132715</wp:posOffset>
            </wp:positionV>
            <wp:extent cx="2639060" cy="3705225"/>
            <wp:effectExtent l="19050" t="0" r="8890" b="0"/>
            <wp:wrapTight wrapText="bothSides">
              <wp:wrapPolygon edited="0">
                <wp:start x="-156" y="0"/>
                <wp:lineTo x="-156" y="21544"/>
                <wp:lineTo x="21673" y="21544"/>
                <wp:lineTo x="21673" y="0"/>
                <wp:lineTo x="-156" y="0"/>
              </wp:wrapPolygon>
            </wp:wrapTight>
            <wp:docPr id="3" name="图片 0" descr="马安宁1寸201303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马安宁1寸20130326.JPG"/>
                    <pic:cNvPicPr/>
                  </pic:nvPicPr>
                  <pic:blipFill>
                    <a:blip r:embed="rId9"/>
                    <a:stretch>
                      <a:fillRect/>
                    </a:stretch>
                  </pic:blipFill>
                  <pic:spPr>
                    <a:xfrm>
                      <a:off x="0" y="0"/>
                      <a:ext cx="2639060" cy="3705225"/>
                    </a:xfrm>
                    <a:prstGeom prst="rect">
                      <a:avLst/>
                    </a:prstGeom>
                  </pic:spPr>
                </pic:pic>
              </a:graphicData>
            </a:graphic>
          </wp:anchor>
        </w:drawing>
      </w:r>
      <w:r w:rsidR="00F26796" w:rsidRPr="00247487">
        <w:rPr>
          <w:rFonts w:ascii="仿宋_GB2312" w:eastAsia="仿宋_GB2312" w:hAnsi="Times New Roman" w:cs="Times New Roman" w:hint="eastAsia"/>
          <w:sz w:val="28"/>
          <w:szCs w:val="28"/>
        </w:rPr>
        <w:t>马安宁，教授，博士生导师。现任</w:t>
      </w:r>
      <w:r w:rsidR="007A5E56" w:rsidRPr="00247487">
        <w:rPr>
          <w:rFonts w:ascii="仿宋_GB2312" w:eastAsia="仿宋_GB2312" w:hAnsi="Times New Roman" w:cs="Times New Roman" w:hint="eastAsia"/>
          <w:sz w:val="28"/>
          <w:szCs w:val="28"/>
        </w:rPr>
        <w:t>济宁医学院</w:t>
      </w:r>
      <w:r w:rsidR="00F26796" w:rsidRPr="00247487">
        <w:rPr>
          <w:rFonts w:ascii="仿宋_GB2312" w:eastAsia="仿宋_GB2312" w:hAnsi="Times New Roman" w:cs="Times New Roman" w:hint="eastAsia"/>
          <w:sz w:val="28"/>
          <w:szCs w:val="28"/>
        </w:rPr>
        <w:t>党委书记，国家卫生部医院管理研究所副所长（兼），潍坊医学院医院管理研究所所长，潍坊医学院卫生管理学教授、公共卫生危机管理博士生导师，社会医学与卫生管理学硕士研究生导师</w:t>
      </w:r>
      <w:r w:rsidRPr="00247487">
        <w:rPr>
          <w:rFonts w:ascii="仿宋_GB2312" w:eastAsia="仿宋_GB2312" w:hAnsi="Times New Roman" w:cs="Times New Roman" w:hint="eastAsia"/>
          <w:sz w:val="28"/>
          <w:szCs w:val="28"/>
        </w:rPr>
        <w:t>。</w:t>
      </w:r>
    </w:p>
    <w:p w:rsidR="00404E36" w:rsidRPr="00247487" w:rsidRDefault="00591085" w:rsidP="00690403">
      <w:pPr>
        <w:autoSpaceDE w:val="0"/>
        <w:autoSpaceDN w:val="0"/>
        <w:adjustRightInd w:val="0"/>
        <w:spacing w:line="360" w:lineRule="auto"/>
        <w:ind w:firstLineChars="200" w:firstLine="560"/>
        <w:rPr>
          <w:rFonts w:ascii="仿宋_GB2312" w:eastAsia="仿宋_GB2312" w:hAnsi="Times New Roman" w:cs="Times New Roman"/>
          <w:sz w:val="28"/>
          <w:szCs w:val="28"/>
        </w:rPr>
      </w:pPr>
      <w:r w:rsidRPr="00247487">
        <w:rPr>
          <w:rFonts w:ascii="仿宋_GB2312" w:eastAsia="仿宋_GB2312" w:hAnsi="Times New Roman" w:cs="Times New Roman" w:hint="eastAsia"/>
          <w:sz w:val="28"/>
          <w:szCs w:val="28"/>
        </w:rPr>
        <w:t>马安宁教授是教育部公共卫生危机管理博士人才培养项目学科带头人、科技</w:t>
      </w:r>
      <w:proofErr w:type="gramStart"/>
      <w:r w:rsidRPr="00247487">
        <w:rPr>
          <w:rFonts w:ascii="仿宋_GB2312" w:eastAsia="仿宋_GB2312" w:hAnsi="Times New Roman" w:cs="Times New Roman" w:hint="eastAsia"/>
          <w:sz w:val="28"/>
          <w:szCs w:val="28"/>
        </w:rPr>
        <w:t>部国家</w:t>
      </w:r>
      <w:proofErr w:type="gramEnd"/>
      <w:r w:rsidRPr="00247487">
        <w:rPr>
          <w:rFonts w:ascii="仿宋_GB2312" w:eastAsia="仿宋_GB2312" w:hAnsi="Times New Roman" w:cs="Times New Roman" w:hint="eastAsia"/>
          <w:sz w:val="28"/>
          <w:szCs w:val="28"/>
        </w:rPr>
        <w:t>火炬计划专家、山东省“2011”协同创新（培育）项目首席科学家，</w:t>
      </w:r>
      <w:r w:rsidR="007A5E56" w:rsidRPr="00247487">
        <w:rPr>
          <w:rFonts w:ascii="仿宋_GB2312" w:eastAsia="仿宋_GB2312" w:hAnsi="Times New Roman" w:cs="Times New Roman" w:hint="eastAsia"/>
          <w:sz w:val="28"/>
          <w:szCs w:val="28"/>
        </w:rPr>
        <w:t>《中华医学百科全书（卫生事业管理分卷）》副主编、人民卫生出版社</w:t>
      </w:r>
      <w:bookmarkStart w:id="0" w:name="_GoBack"/>
      <w:bookmarkEnd w:id="0"/>
      <w:r w:rsidR="007A5E56" w:rsidRPr="00247487">
        <w:rPr>
          <w:rFonts w:ascii="仿宋_GB2312" w:eastAsia="仿宋_GB2312" w:hAnsi="Times New Roman" w:cs="Times New Roman" w:hint="eastAsia"/>
          <w:sz w:val="28"/>
          <w:szCs w:val="28"/>
        </w:rPr>
        <w:t>规划教材《卫生政策学》副主编、《中国卫生资源》杂志副主编</w:t>
      </w:r>
      <w:r w:rsidR="00A77A00" w:rsidRPr="00247487">
        <w:rPr>
          <w:rFonts w:ascii="仿宋_GB2312" w:eastAsia="仿宋_GB2312" w:hAnsi="Times New Roman" w:cs="Times New Roman" w:hint="eastAsia"/>
          <w:sz w:val="28"/>
          <w:szCs w:val="28"/>
        </w:rPr>
        <w:t>，兼任</w:t>
      </w:r>
      <w:r w:rsidR="007A5E56" w:rsidRPr="00247487">
        <w:rPr>
          <w:rFonts w:ascii="仿宋_GB2312" w:eastAsia="仿宋_GB2312" w:hAnsi="Times New Roman" w:cs="Times New Roman" w:hint="eastAsia"/>
          <w:sz w:val="28"/>
          <w:szCs w:val="28"/>
        </w:rPr>
        <w:t>山东省医院协会副会长、中国卫生经济学会常务理事、山东省医学会常务理事、山东省医师协会副会长等。</w:t>
      </w:r>
    </w:p>
    <w:p w:rsidR="007A5E56" w:rsidRPr="00690403" w:rsidRDefault="00F26796" w:rsidP="00690403">
      <w:pPr>
        <w:autoSpaceDE w:val="0"/>
        <w:autoSpaceDN w:val="0"/>
        <w:adjustRightInd w:val="0"/>
        <w:spacing w:line="360" w:lineRule="auto"/>
        <w:ind w:firstLineChars="250" w:firstLine="700"/>
        <w:rPr>
          <w:rFonts w:ascii="Times New Roman" w:hAnsi="Times New Roman" w:cs="Times New Roman"/>
          <w:sz w:val="28"/>
          <w:szCs w:val="28"/>
        </w:rPr>
      </w:pPr>
      <w:r w:rsidRPr="00247487">
        <w:rPr>
          <w:rFonts w:ascii="仿宋_GB2312" w:eastAsia="仿宋_GB2312" w:hAnsi="Times New Roman" w:cs="Times New Roman" w:hint="eastAsia"/>
          <w:sz w:val="28"/>
          <w:szCs w:val="28"/>
        </w:rPr>
        <w:t>2006年以来，承担世界卫生组织、国家卫生部和英国发展</w:t>
      </w:r>
      <w:proofErr w:type="gramStart"/>
      <w:r w:rsidRPr="00247487">
        <w:rPr>
          <w:rFonts w:ascii="仿宋_GB2312" w:eastAsia="仿宋_GB2312" w:hAnsi="Times New Roman" w:cs="Times New Roman" w:hint="eastAsia"/>
          <w:sz w:val="28"/>
          <w:szCs w:val="28"/>
        </w:rPr>
        <w:t>署</w:t>
      </w:r>
      <w:r w:rsidR="00690403" w:rsidRPr="00247487">
        <w:rPr>
          <w:rFonts w:ascii="仿宋_GB2312" w:eastAsia="仿宋_GB2312" w:hAnsi="Times New Roman" w:cs="Times New Roman" w:hint="eastAsia"/>
          <w:sz w:val="28"/>
          <w:szCs w:val="28"/>
        </w:rPr>
        <w:t>科研</w:t>
      </w:r>
      <w:proofErr w:type="gramEnd"/>
      <w:r w:rsidR="00690403" w:rsidRPr="00247487">
        <w:rPr>
          <w:rFonts w:ascii="仿宋_GB2312" w:eastAsia="仿宋_GB2312" w:hAnsi="Times New Roman" w:cs="Times New Roman" w:hint="eastAsia"/>
          <w:sz w:val="28"/>
          <w:szCs w:val="28"/>
        </w:rPr>
        <w:t>项目</w:t>
      </w:r>
      <w:r w:rsidR="006848C9" w:rsidRPr="00247487">
        <w:rPr>
          <w:rFonts w:ascii="仿宋_GB2312" w:eastAsia="仿宋_GB2312" w:hAnsi="Times New Roman" w:cs="Times New Roman" w:hint="eastAsia"/>
          <w:sz w:val="28"/>
          <w:szCs w:val="28"/>
        </w:rPr>
        <w:t>2项</w:t>
      </w:r>
      <w:r w:rsidRPr="00247487">
        <w:rPr>
          <w:rFonts w:ascii="仿宋_GB2312" w:eastAsia="仿宋_GB2312" w:hAnsi="Times New Roman" w:cs="Times New Roman" w:hint="eastAsia"/>
          <w:sz w:val="28"/>
          <w:szCs w:val="28"/>
        </w:rPr>
        <w:t>，国家自然科学基金</w:t>
      </w:r>
      <w:r w:rsidR="006848C9" w:rsidRPr="00247487">
        <w:rPr>
          <w:rFonts w:ascii="仿宋_GB2312" w:eastAsia="仿宋_GB2312" w:hAnsi="Times New Roman" w:cs="Times New Roman" w:hint="eastAsia"/>
          <w:sz w:val="28"/>
          <w:szCs w:val="28"/>
        </w:rPr>
        <w:t>课题2项</w:t>
      </w:r>
      <w:r w:rsidR="007A5E56" w:rsidRPr="00247487">
        <w:rPr>
          <w:rFonts w:ascii="仿宋_GB2312" w:eastAsia="仿宋_GB2312" w:hAnsi="Times New Roman" w:cs="Times New Roman" w:hint="eastAsia"/>
          <w:sz w:val="28"/>
          <w:szCs w:val="28"/>
        </w:rPr>
        <w:t>，</w:t>
      </w:r>
      <w:r w:rsidR="003B2BF8" w:rsidRPr="00247487">
        <w:rPr>
          <w:rFonts w:ascii="仿宋_GB2312" w:eastAsia="仿宋_GB2312" w:hAnsi="Times New Roman" w:cs="Times New Roman" w:hint="eastAsia"/>
          <w:sz w:val="28"/>
          <w:szCs w:val="28"/>
        </w:rPr>
        <w:t>山东省自然科学基金</w:t>
      </w:r>
      <w:r w:rsidRPr="00247487">
        <w:rPr>
          <w:rFonts w:ascii="仿宋_GB2312" w:eastAsia="仿宋_GB2312" w:hAnsi="Times New Roman" w:cs="Times New Roman" w:hint="eastAsia"/>
          <w:sz w:val="28"/>
          <w:szCs w:val="28"/>
        </w:rPr>
        <w:t>等省部级课题10多项，</w:t>
      </w:r>
      <w:proofErr w:type="gramStart"/>
      <w:r w:rsidRPr="00247487">
        <w:rPr>
          <w:rFonts w:ascii="仿宋_GB2312" w:eastAsia="仿宋_GB2312" w:hAnsi="Times New Roman" w:cs="Times New Roman" w:hint="eastAsia"/>
          <w:sz w:val="28"/>
          <w:szCs w:val="28"/>
        </w:rPr>
        <w:t>获科研</w:t>
      </w:r>
      <w:proofErr w:type="gramEnd"/>
      <w:r w:rsidRPr="00247487">
        <w:rPr>
          <w:rFonts w:ascii="仿宋_GB2312" w:eastAsia="仿宋_GB2312" w:hAnsi="Times New Roman" w:cs="Times New Roman" w:hint="eastAsia"/>
          <w:sz w:val="28"/>
          <w:szCs w:val="28"/>
        </w:rPr>
        <w:t>经费600多万元</w:t>
      </w:r>
      <w:r w:rsidR="007A5E56" w:rsidRPr="00247487">
        <w:rPr>
          <w:rFonts w:ascii="仿宋_GB2312" w:eastAsia="仿宋_GB2312" w:hAnsi="Times New Roman" w:cs="Times New Roman" w:hint="eastAsia"/>
          <w:sz w:val="28"/>
          <w:szCs w:val="28"/>
        </w:rPr>
        <w:t>，发表论文200余篇。</w:t>
      </w:r>
      <w:r w:rsidRPr="00247487">
        <w:rPr>
          <w:rFonts w:ascii="仿宋_GB2312" w:eastAsia="仿宋_GB2312" w:hAnsi="Times New Roman" w:cs="Times New Roman" w:hint="eastAsia"/>
          <w:sz w:val="28"/>
          <w:szCs w:val="28"/>
        </w:rPr>
        <w:t>获省科技进步二等奖</w:t>
      </w:r>
      <w:r w:rsidR="007A5E56" w:rsidRPr="00247487">
        <w:rPr>
          <w:rFonts w:ascii="仿宋_GB2312" w:eastAsia="仿宋_GB2312" w:hAnsi="Times New Roman" w:cs="Times New Roman" w:hint="eastAsia"/>
          <w:sz w:val="28"/>
          <w:szCs w:val="28"/>
        </w:rPr>
        <w:t>1项</w:t>
      </w:r>
      <w:r w:rsidRPr="00247487">
        <w:rPr>
          <w:rFonts w:ascii="仿宋_GB2312" w:eastAsia="仿宋_GB2312" w:hAnsi="Times New Roman" w:cs="Times New Roman" w:hint="eastAsia"/>
          <w:sz w:val="28"/>
          <w:szCs w:val="28"/>
        </w:rPr>
        <w:t>、省科技进步三等奖</w:t>
      </w:r>
      <w:r w:rsidR="007A5E56" w:rsidRPr="00247487">
        <w:rPr>
          <w:rFonts w:ascii="仿宋_GB2312" w:eastAsia="仿宋_GB2312" w:hAnsi="Times New Roman" w:cs="Times New Roman" w:hint="eastAsia"/>
          <w:sz w:val="28"/>
          <w:szCs w:val="28"/>
        </w:rPr>
        <w:t>1项</w:t>
      </w:r>
      <w:r w:rsidRPr="00247487">
        <w:rPr>
          <w:rFonts w:ascii="仿宋_GB2312" w:eastAsia="仿宋_GB2312" w:hAnsi="Times New Roman" w:cs="Times New Roman" w:hint="eastAsia"/>
          <w:sz w:val="28"/>
          <w:szCs w:val="28"/>
        </w:rPr>
        <w:t>、山东省软科学优秀成果二等奖</w:t>
      </w:r>
      <w:r w:rsidR="007A5E56" w:rsidRPr="00247487">
        <w:rPr>
          <w:rFonts w:ascii="仿宋_GB2312" w:eastAsia="仿宋_GB2312" w:hAnsi="Times New Roman" w:cs="Times New Roman" w:hint="eastAsia"/>
          <w:sz w:val="28"/>
          <w:szCs w:val="28"/>
        </w:rPr>
        <w:t>2项、</w:t>
      </w:r>
      <w:r w:rsidRPr="00247487">
        <w:rPr>
          <w:rFonts w:ascii="仿宋_GB2312" w:eastAsia="仿宋_GB2312" w:hAnsi="Times New Roman" w:cs="Times New Roman" w:hint="eastAsia"/>
          <w:sz w:val="28"/>
          <w:szCs w:val="28"/>
        </w:rPr>
        <w:t>潍坊市科技进步一等奖</w:t>
      </w:r>
      <w:r w:rsidR="007A5E56" w:rsidRPr="00247487">
        <w:rPr>
          <w:rFonts w:ascii="仿宋_GB2312" w:eastAsia="仿宋_GB2312" w:hAnsi="Times New Roman" w:cs="Times New Roman" w:hint="eastAsia"/>
          <w:sz w:val="28"/>
          <w:szCs w:val="28"/>
        </w:rPr>
        <w:t>1项</w:t>
      </w:r>
      <w:r w:rsidRPr="00247487">
        <w:rPr>
          <w:rFonts w:ascii="仿宋_GB2312" w:eastAsia="仿宋_GB2312" w:hAnsi="Times New Roman" w:cs="Times New Roman" w:hint="eastAsia"/>
          <w:sz w:val="28"/>
          <w:szCs w:val="28"/>
        </w:rPr>
        <w:t>。</w:t>
      </w:r>
      <w:r w:rsidR="006848C9" w:rsidRPr="00247487">
        <w:rPr>
          <w:rFonts w:ascii="仿宋_GB2312" w:eastAsia="仿宋_GB2312" w:hAnsi="Times New Roman" w:cs="Times New Roman" w:hint="eastAsia"/>
          <w:sz w:val="28"/>
          <w:szCs w:val="28"/>
        </w:rPr>
        <w:t>被山东省医院协会评为改革开放三十年山东医院最具影响力人物，被山东省委、省政府授予全省防治非典工作一等功荣誉称号。</w:t>
      </w:r>
      <w:r w:rsidR="006848C9" w:rsidRPr="00247487">
        <w:rPr>
          <w:rFonts w:ascii="仿宋_GB2312" w:eastAsia="仿宋_GB2312" w:hAnsi="Times New Roman" w:cs="Times New Roman" w:hint="eastAsia"/>
          <w:sz w:val="28"/>
          <w:szCs w:val="28"/>
        </w:rPr>
        <w:tab/>
      </w:r>
    </w:p>
    <w:sectPr w:rsidR="007A5E56" w:rsidRPr="00690403" w:rsidSect="00C01458">
      <w:pgSz w:w="11906" w:h="16838" w:code="9"/>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376" w:rsidRDefault="00596376" w:rsidP="00D3732F">
      <w:r>
        <w:separator/>
      </w:r>
    </w:p>
  </w:endnote>
  <w:endnote w:type="continuationSeparator" w:id="0">
    <w:p w:rsidR="00596376" w:rsidRDefault="00596376" w:rsidP="00D37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376" w:rsidRDefault="00596376" w:rsidP="00D3732F">
      <w:r>
        <w:separator/>
      </w:r>
    </w:p>
  </w:footnote>
  <w:footnote w:type="continuationSeparator" w:id="0">
    <w:p w:rsidR="00596376" w:rsidRDefault="00596376" w:rsidP="00D373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666B"/>
    <w:multiLevelType w:val="hybridMultilevel"/>
    <w:tmpl w:val="BA30788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6417F6E"/>
    <w:multiLevelType w:val="hybridMultilevel"/>
    <w:tmpl w:val="AF4201D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B635551"/>
    <w:multiLevelType w:val="hybridMultilevel"/>
    <w:tmpl w:val="AF4201D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26796"/>
    <w:rsid w:val="00002B20"/>
    <w:rsid w:val="000126ED"/>
    <w:rsid w:val="00017281"/>
    <w:rsid w:val="000201D0"/>
    <w:rsid w:val="0002307C"/>
    <w:rsid w:val="00035D65"/>
    <w:rsid w:val="00036243"/>
    <w:rsid w:val="00042945"/>
    <w:rsid w:val="000501EE"/>
    <w:rsid w:val="00051E9C"/>
    <w:rsid w:val="00057F94"/>
    <w:rsid w:val="00062C51"/>
    <w:rsid w:val="000711A8"/>
    <w:rsid w:val="0007422E"/>
    <w:rsid w:val="00074940"/>
    <w:rsid w:val="00083FBE"/>
    <w:rsid w:val="0009084D"/>
    <w:rsid w:val="000942B1"/>
    <w:rsid w:val="000A415E"/>
    <w:rsid w:val="000B013F"/>
    <w:rsid w:val="000B3F7B"/>
    <w:rsid w:val="000E5E60"/>
    <w:rsid w:val="001031E8"/>
    <w:rsid w:val="00120158"/>
    <w:rsid w:val="00126C5E"/>
    <w:rsid w:val="00131C98"/>
    <w:rsid w:val="0013643B"/>
    <w:rsid w:val="001450E0"/>
    <w:rsid w:val="00150FDB"/>
    <w:rsid w:val="00153E0E"/>
    <w:rsid w:val="001562D0"/>
    <w:rsid w:val="001572DB"/>
    <w:rsid w:val="001673F1"/>
    <w:rsid w:val="0017409C"/>
    <w:rsid w:val="00174FF1"/>
    <w:rsid w:val="00180442"/>
    <w:rsid w:val="0019141B"/>
    <w:rsid w:val="001929B4"/>
    <w:rsid w:val="001961EA"/>
    <w:rsid w:val="001A525C"/>
    <w:rsid w:val="001B5A7B"/>
    <w:rsid w:val="001C7514"/>
    <w:rsid w:val="001D2160"/>
    <w:rsid w:val="001D41C6"/>
    <w:rsid w:val="001D5E52"/>
    <w:rsid w:val="001D706A"/>
    <w:rsid w:val="001F094C"/>
    <w:rsid w:val="001F22DC"/>
    <w:rsid w:val="001F48D2"/>
    <w:rsid w:val="002107A1"/>
    <w:rsid w:val="00216781"/>
    <w:rsid w:val="002202A8"/>
    <w:rsid w:val="00221989"/>
    <w:rsid w:val="00227240"/>
    <w:rsid w:val="00236123"/>
    <w:rsid w:val="0023721F"/>
    <w:rsid w:val="00244C46"/>
    <w:rsid w:val="00247487"/>
    <w:rsid w:val="0025006C"/>
    <w:rsid w:val="0025726B"/>
    <w:rsid w:val="002619B4"/>
    <w:rsid w:val="002700FD"/>
    <w:rsid w:val="00273758"/>
    <w:rsid w:val="00282BA4"/>
    <w:rsid w:val="002844C2"/>
    <w:rsid w:val="002851A7"/>
    <w:rsid w:val="002854C1"/>
    <w:rsid w:val="00290546"/>
    <w:rsid w:val="002A096D"/>
    <w:rsid w:val="002A714C"/>
    <w:rsid w:val="002A71FA"/>
    <w:rsid w:val="002D32CB"/>
    <w:rsid w:val="002E0C33"/>
    <w:rsid w:val="002E2EF3"/>
    <w:rsid w:val="002E5BA4"/>
    <w:rsid w:val="002F00F3"/>
    <w:rsid w:val="002F56E0"/>
    <w:rsid w:val="002F577C"/>
    <w:rsid w:val="00300181"/>
    <w:rsid w:val="00304296"/>
    <w:rsid w:val="003069FE"/>
    <w:rsid w:val="0030702D"/>
    <w:rsid w:val="003111CE"/>
    <w:rsid w:val="003112F7"/>
    <w:rsid w:val="003115A2"/>
    <w:rsid w:val="00312E71"/>
    <w:rsid w:val="00316E09"/>
    <w:rsid w:val="0032337C"/>
    <w:rsid w:val="00323C98"/>
    <w:rsid w:val="0033661C"/>
    <w:rsid w:val="00336BA0"/>
    <w:rsid w:val="003403B5"/>
    <w:rsid w:val="0034437E"/>
    <w:rsid w:val="003556B6"/>
    <w:rsid w:val="00362C88"/>
    <w:rsid w:val="003779C6"/>
    <w:rsid w:val="003A249D"/>
    <w:rsid w:val="003B2BF8"/>
    <w:rsid w:val="003B5DA8"/>
    <w:rsid w:val="003E558D"/>
    <w:rsid w:val="003F0E6A"/>
    <w:rsid w:val="00400510"/>
    <w:rsid w:val="00400977"/>
    <w:rsid w:val="00404E36"/>
    <w:rsid w:val="004152EE"/>
    <w:rsid w:val="00417243"/>
    <w:rsid w:val="0041778D"/>
    <w:rsid w:val="00430373"/>
    <w:rsid w:val="004355FA"/>
    <w:rsid w:val="00441B11"/>
    <w:rsid w:val="00443902"/>
    <w:rsid w:val="00455556"/>
    <w:rsid w:val="004736EF"/>
    <w:rsid w:val="0048059F"/>
    <w:rsid w:val="00491421"/>
    <w:rsid w:val="00492C38"/>
    <w:rsid w:val="004945F9"/>
    <w:rsid w:val="00496EEC"/>
    <w:rsid w:val="004A3A95"/>
    <w:rsid w:val="004B13ED"/>
    <w:rsid w:val="004D6E6A"/>
    <w:rsid w:val="004F2A47"/>
    <w:rsid w:val="0050444D"/>
    <w:rsid w:val="005046BB"/>
    <w:rsid w:val="00505396"/>
    <w:rsid w:val="0051018C"/>
    <w:rsid w:val="00511332"/>
    <w:rsid w:val="0051599C"/>
    <w:rsid w:val="00531D23"/>
    <w:rsid w:val="00535919"/>
    <w:rsid w:val="0056322F"/>
    <w:rsid w:val="005654E2"/>
    <w:rsid w:val="00567553"/>
    <w:rsid w:val="00575E23"/>
    <w:rsid w:val="005847B2"/>
    <w:rsid w:val="00591085"/>
    <w:rsid w:val="00593527"/>
    <w:rsid w:val="00594B29"/>
    <w:rsid w:val="00595E0A"/>
    <w:rsid w:val="00596376"/>
    <w:rsid w:val="005A06F7"/>
    <w:rsid w:val="005A1E71"/>
    <w:rsid w:val="005A5D3A"/>
    <w:rsid w:val="005B02C5"/>
    <w:rsid w:val="005C5012"/>
    <w:rsid w:val="005C64AF"/>
    <w:rsid w:val="005D044D"/>
    <w:rsid w:val="005D6BD0"/>
    <w:rsid w:val="005F5463"/>
    <w:rsid w:val="006030E6"/>
    <w:rsid w:val="0060357B"/>
    <w:rsid w:val="00620B7A"/>
    <w:rsid w:val="00620BFB"/>
    <w:rsid w:val="00632C00"/>
    <w:rsid w:val="006347CA"/>
    <w:rsid w:val="006364B7"/>
    <w:rsid w:val="0065776B"/>
    <w:rsid w:val="00662304"/>
    <w:rsid w:val="006658CC"/>
    <w:rsid w:val="006730DA"/>
    <w:rsid w:val="006848C9"/>
    <w:rsid w:val="00686C94"/>
    <w:rsid w:val="00690403"/>
    <w:rsid w:val="0069456A"/>
    <w:rsid w:val="006978B8"/>
    <w:rsid w:val="006A1107"/>
    <w:rsid w:val="006A1400"/>
    <w:rsid w:val="006C3EB3"/>
    <w:rsid w:val="006D626A"/>
    <w:rsid w:val="006E605A"/>
    <w:rsid w:val="006F0961"/>
    <w:rsid w:val="006F4575"/>
    <w:rsid w:val="00704E8B"/>
    <w:rsid w:val="00714C2A"/>
    <w:rsid w:val="007658D7"/>
    <w:rsid w:val="00770948"/>
    <w:rsid w:val="007964D5"/>
    <w:rsid w:val="007A5E56"/>
    <w:rsid w:val="007B3502"/>
    <w:rsid w:val="007C56E6"/>
    <w:rsid w:val="007C6BF3"/>
    <w:rsid w:val="007D30F8"/>
    <w:rsid w:val="007E7A04"/>
    <w:rsid w:val="007F5E3F"/>
    <w:rsid w:val="0080073E"/>
    <w:rsid w:val="008034F4"/>
    <w:rsid w:val="008045BC"/>
    <w:rsid w:val="008101B3"/>
    <w:rsid w:val="00820FE2"/>
    <w:rsid w:val="008215D7"/>
    <w:rsid w:val="0082368C"/>
    <w:rsid w:val="00824401"/>
    <w:rsid w:val="00830F58"/>
    <w:rsid w:val="00831369"/>
    <w:rsid w:val="00834431"/>
    <w:rsid w:val="00843566"/>
    <w:rsid w:val="008469B6"/>
    <w:rsid w:val="00856A92"/>
    <w:rsid w:val="0086010A"/>
    <w:rsid w:val="00874995"/>
    <w:rsid w:val="00883BAB"/>
    <w:rsid w:val="008D0C0B"/>
    <w:rsid w:val="008E7A77"/>
    <w:rsid w:val="00916979"/>
    <w:rsid w:val="009320DC"/>
    <w:rsid w:val="00935ED6"/>
    <w:rsid w:val="00940988"/>
    <w:rsid w:val="00962C6A"/>
    <w:rsid w:val="00966FF0"/>
    <w:rsid w:val="00974E5E"/>
    <w:rsid w:val="00977CB8"/>
    <w:rsid w:val="00990B83"/>
    <w:rsid w:val="00993B4F"/>
    <w:rsid w:val="00994EFE"/>
    <w:rsid w:val="00997F7D"/>
    <w:rsid w:val="009A1ED7"/>
    <w:rsid w:val="009B65B4"/>
    <w:rsid w:val="009C1A76"/>
    <w:rsid w:val="009D32EB"/>
    <w:rsid w:val="009F13D1"/>
    <w:rsid w:val="00A07E06"/>
    <w:rsid w:val="00A07F3F"/>
    <w:rsid w:val="00A102BD"/>
    <w:rsid w:val="00A10A5F"/>
    <w:rsid w:val="00A1157A"/>
    <w:rsid w:val="00A131E2"/>
    <w:rsid w:val="00A13389"/>
    <w:rsid w:val="00A1559B"/>
    <w:rsid w:val="00A16A0F"/>
    <w:rsid w:val="00A2682B"/>
    <w:rsid w:val="00A330C8"/>
    <w:rsid w:val="00A36E8D"/>
    <w:rsid w:val="00A434FE"/>
    <w:rsid w:val="00A62942"/>
    <w:rsid w:val="00A630B5"/>
    <w:rsid w:val="00A77A00"/>
    <w:rsid w:val="00A80656"/>
    <w:rsid w:val="00A90EA3"/>
    <w:rsid w:val="00A910A6"/>
    <w:rsid w:val="00A97C82"/>
    <w:rsid w:val="00AB0709"/>
    <w:rsid w:val="00AC65E1"/>
    <w:rsid w:val="00AE759C"/>
    <w:rsid w:val="00B00D09"/>
    <w:rsid w:val="00B04678"/>
    <w:rsid w:val="00B17906"/>
    <w:rsid w:val="00B203EE"/>
    <w:rsid w:val="00B2175F"/>
    <w:rsid w:val="00B370AC"/>
    <w:rsid w:val="00B51755"/>
    <w:rsid w:val="00B534D9"/>
    <w:rsid w:val="00B537FE"/>
    <w:rsid w:val="00B56591"/>
    <w:rsid w:val="00B7293C"/>
    <w:rsid w:val="00B745CC"/>
    <w:rsid w:val="00B80295"/>
    <w:rsid w:val="00B91738"/>
    <w:rsid w:val="00B92D87"/>
    <w:rsid w:val="00BB1B36"/>
    <w:rsid w:val="00BB4824"/>
    <w:rsid w:val="00BB6EEB"/>
    <w:rsid w:val="00BC019B"/>
    <w:rsid w:val="00BE0B71"/>
    <w:rsid w:val="00BE3B63"/>
    <w:rsid w:val="00C01458"/>
    <w:rsid w:val="00C141CA"/>
    <w:rsid w:val="00C32DBE"/>
    <w:rsid w:val="00C37D0A"/>
    <w:rsid w:val="00C40AFC"/>
    <w:rsid w:val="00C40BE5"/>
    <w:rsid w:val="00C537B4"/>
    <w:rsid w:val="00C66273"/>
    <w:rsid w:val="00C7388E"/>
    <w:rsid w:val="00C74CB9"/>
    <w:rsid w:val="00C85ED0"/>
    <w:rsid w:val="00C943E1"/>
    <w:rsid w:val="00CB7910"/>
    <w:rsid w:val="00CC03FB"/>
    <w:rsid w:val="00CC6BFD"/>
    <w:rsid w:val="00CD6892"/>
    <w:rsid w:val="00CE3B5A"/>
    <w:rsid w:val="00CF0694"/>
    <w:rsid w:val="00CF1239"/>
    <w:rsid w:val="00CF561D"/>
    <w:rsid w:val="00CF7836"/>
    <w:rsid w:val="00D00332"/>
    <w:rsid w:val="00D05CF2"/>
    <w:rsid w:val="00D064AB"/>
    <w:rsid w:val="00D10161"/>
    <w:rsid w:val="00D11017"/>
    <w:rsid w:val="00D23759"/>
    <w:rsid w:val="00D31FCB"/>
    <w:rsid w:val="00D32577"/>
    <w:rsid w:val="00D3732F"/>
    <w:rsid w:val="00D437E7"/>
    <w:rsid w:val="00D4798A"/>
    <w:rsid w:val="00D51DB7"/>
    <w:rsid w:val="00D539E3"/>
    <w:rsid w:val="00D64F32"/>
    <w:rsid w:val="00D673DE"/>
    <w:rsid w:val="00D76F61"/>
    <w:rsid w:val="00D8011C"/>
    <w:rsid w:val="00D85263"/>
    <w:rsid w:val="00DA0A5E"/>
    <w:rsid w:val="00DA3475"/>
    <w:rsid w:val="00DA3B4D"/>
    <w:rsid w:val="00DA7E9F"/>
    <w:rsid w:val="00DB1720"/>
    <w:rsid w:val="00DB36D3"/>
    <w:rsid w:val="00DC138A"/>
    <w:rsid w:val="00DC2DF2"/>
    <w:rsid w:val="00DD70BE"/>
    <w:rsid w:val="00DE6B67"/>
    <w:rsid w:val="00DF36BC"/>
    <w:rsid w:val="00E1051F"/>
    <w:rsid w:val="00E34224"/>
    <w:rsid w:val="00E40A56"/>
    <w:rsid w:val="00E618D0"/>
    <w:rsid w:val="00E715DD"/>
    <w:rsid w:val="00E71D60"/>
    <w:rsid w:val="00E72E4C"/>
    <w:rsid w:val="00E74E58"/>
    <w:rsid w:val="00EA719A"/>
    <w:rsid w:val="00EC61FE"/>
    <w:rsid w:val="00ED0C94"/>
    <w:rsid w:val="00ED194C"/>
    <w:rsid w:val="00ED3665"/>
    <w:rsid w:val="00ED5780"/>
    <w:rsid w:val="00EE1ED6"/>
    <w:rsid w:val="00EF3031"/>
    <w:rsid w:val="00EF7D2E"/>
    <w:rsid w:val="00F104C2"/>
    <w:rsid w:val="00F227A2"/>
    <w:rsid w:val="00F24DC5"/>
    <w:rsid w:val="00F26796"/>
    <w:rsid w:val="00F30391"/>
    <w:rsid w:val="00F723AE"/>
    <w:rsid w:val="00F75784"/>
    <w:rsid w:val="00F93FB2"/>
    <w:rsid w:val="00F9530A"/>
    <w:rsid w:val="00FB01D3"/>
    <w:rsid w:val="00FE09B4"/>
    <w:rsid w:val="00FE40EB"/>
    <w:rsid w:val="00FF7183"/>
    <w:rsid w:val="00FF7A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679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373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3732F"/>
    <w:rPr>
      <w:rFonts w:asciiTheme="minorHAnsi" w:eastAsiaTheme="minorEastAsia" w:hAnsiTheme="minorHAnsi" w:cstheme="minorBidi"/>
      <w:kern w:val="2"/>
      <w:sz w:val="18"/>
      <w:szCs w:val="18"/>
    </w:rPr>
  </w:style>
  <w:style w:type="paragraph" w:styleId="a4">
    <w:name w:val="footer"/>
    <w:basedOn w:val="a"/>
    <w:link w:val="Char0"/>
    <w:rsid w:val="00D3732F"/>
    <w:pPr>
      <w:tabs>
        <w:tab w:val="center" w:pos="4153"/>
        <w:tab w:val="right" w:pos="8306"/>
      </w:tabs>
      <w:snapToGrid w:val="0"/>
      <w:jc w:val="left"/>
    </w:pPr>
    <w:rPr>
      <w:sz w:val="18"/>
      <w:szCs w:val="18"/>
    </w:rPr>
  </w:style>
  <w:style w:type="character" w:customStyle="1" w:styleId="Char0">
    <w:name w:val="页脚 Char"/>
    <w:basedOn w:val="a0"/>
    <w:link w:val="a4"/>
    <w:rsid w:val="00D3732F"/>
    <w:rPr>
      <w:rFonts w:asciiTheme="minorHAnsi" w:eastAsiaTheme="minorEastAsia" w:hAnsiTheme="minorHAnsi" w:cstheme="minorBidi"/>
      <w:kern w:val="2"/>
      <w:sz w:val="18"/>
      <w:szCs w:val="18"/>
    </w:rPr>
  </w:style>
  <w:style w:type="paragraph" w:styleId="a5">
    <w:name w:val="Balloon Text"/>
    <w:basedOn w:val="a"/>
    <w:link w:val="Char1"/>
    <w:rsid w:val="00D3732F"/>
    <w:rPr>
      <w:sz w:val="18"/>
      <w:szCs w:val="18"/>
    </w:rPr>
  </w:style>
  <w:style w:type="character" w:customStyle="1" w:styleId="Char1">
    <w:name w:val="批注框文本 Char"/>
    <w:basedOn w:val="a0"/>
    <w:link w:val="a5"/>
    <w:rsid w:val="00D3732F"/>
    <w:rPr>
      <w:rFonts w:asciiTheme="minorHAnsi" w:eastAsiaTheme="minorEastAsia" w:hAnsiTheme="minorHAnsi" w:cstheme="minorBidi"/>
      <w:kern w:val="2"/>
      <w:sz w:val="18"/>
      <w:szCs w:val="18"/>
    </w:rPr>
  </w:style>
  <w:style w:type="character" w:customStyle="1" w:styleId="unnamed11">
    <w:name w:val="unnamed11"/>
    <w:basedOn w:val="a0"/>
    <w:rsid w:val="008E7A77"/>
  </w:style>
  <w:style w:type="character" w:styleId="a6">
    <w:name w:val="Hyperlink"/>
    <w:basedOn w:val="a0"/>
    <w:rsid w:val="00C01458"/>
    <w:rPr>
      <w:color w:val="0000FF" w:themeColor="hyperlink"/>
      <w:u w:val="single"/>
    </w:rPr>
  </w:style>
  <w:style w:type="paragraph" w:styleId="a7">
    <w:name w:val="List Paragraph"/>
    <w:basedOn w:val="a"/>
    <w:uiPriority w:val="34"/>
    <w:qFormat/>
    <w:rsid w:val="00A10A5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679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5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F20BC-C992-4EE8-B0BC-52537FF04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Pages>
  <Words>73</Words>
  <Characters>418</Characters>
  <Application>Microsoft Office Word</Application>
  <DocSecurity>0</DocSecurity>
  <Lines>3</Lines>
  <Paragraphs>1</Paragraphs>
  <ScaleCrop>false</ScaleCrop>
  <Company>Microsoft</Company>
  <LinksUpToDate>false</LinksUpToDate>
  <CharactersWithSpaces>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jianggd</cp:lastModifiedBy>
  <cp:revision>47</cp:revision>
  <dcterms:created xsi:type="dcterms:W3CDTF">2013-10-09T06:53:00Z</dcterms:created>
  <dcterms:modified xsi:type="dcterms:W3CDTF">2017-10-17T03:12:00Z</dcterms:modified>
</cp:coreProperties>
</file>